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C1D4" w14:textId="00BF0617" w:rsidR="00E032DD" w:rsidRPr="00B13796" w:rsidRDefault="00E032DD" w:rsidP="00185B9A">
      <w:pPr>
        <w:rPr>
          <w:rFonts w:ascii="ＭＳ 明朝" w:hAnsi="ＭＳ 明朝"/>
          <w:sz w:val="24"/>
        </w:rPr>
      </w:pPr>
      <w:r w:rsidRPr="00B13796">
        <w:rPr>
          <w:rFonts w:ascii="ＭＳ 明朝" w:hAnsi="ＭＳ 明朝" w:hint="eastAsia"/>
          <w:sz w:val="24"/>
        </w:rPr>
        <w:t>様式</w:t>
      </w:r>
      <w:r w:rsidR="00CC40C2">
        <w:rPr>
          <w:rFonts w:ascii="ＭＳ 明朝" w:hAnsi="ＭＳ 明朝" w:hint="eastAsia"/>
          <w:sz w:val="24"/>
        </w:rPr>
        <w:t>13</w:t>
      </w:r>
      <w:r>
        <w:rPr>
          <w:rFonts w:ascii="ＭＳ 明朝" w:hAnsi="ＭＳ 明朝" w:hint="eastAsia"/>
          <w:sz w:val="24"/>
        </w:rPr>
        <w:t>-２</w:t>
      </w:r>
    </w:p>
    <w:p w14:paraId="2F1DC047" w14:textId="77777777" w:rsidR="00E032DD" w:rsidRPr="00B13796" w:rsidRDefault="00362031" w:rsidP="00185B9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E032DD" w:rsidRPr="00B13796">
        <w:rPr>
          <w:rFonts w:ascii="ＭＳ 明朝" w:hAnsi="ＭＳ 明朝" w:hint="eastAsia"/>
          <w:sz w:val="24"/>
        </w:rPr>
        <w:t xml:space="preserve">　　年　　月　　日</w:t>
      </w:r>
    </w:p>
    <w:p w14:paraId="23662A9A" w14:textId="39C340A3" w:rsidR="00E032DD" w:rsidRPr="00CC40C2" w:rsidRDefault="00E032DD" w:rsidP="00185B9A">
      <w:pPr>
        <w:jc w:val="center"/>
        <w:rPr>
          <w:rFonts w:ascii="ＭＳ 明朝" w:hAnsi="ＭＳ 明朝"/>
          <w:bCs/>
          <w:sz w:val="32"/>
          <w:szCs w:val="32"/>
        </w:rPr>
      </w:pPr>
      <w:r w:rsidRPr="00CC40C2">
        <w:rPr>
          <w:rFonts w:ascii="ＭＳ 明朝" w:hAnsi="ＭＳ 明朝" w:hint="eastAsia"/>
          <w:bCs/>
          <w:sz w:val="32"/>
          <w:szCs w:val="32"/>
        </w:rPr>
        <w:t>見積内訳書</w:t>
      </w:r>
    </w:p>
    <w:p w14:paraId="217D2260" w14:textId="77777777" w:rsidR="00E032DD" w:rsidRPr="00CC40C2" w:rsidRDefault="00362031" w:rsidP="00185B9A">
      <w:pPr>
        <w:jc w:val="center"/>
        <w:rPr>
          <w:rFonts w:ascii="ＭＳ 明朝" w:hAnsi="ＭＳ 明朝"/>
          <w:bCs/>
          <w:kern w:val="0"/>
          <w:sz w:val="24"/>
        </w:rPr>
      </w:pPr>
      <w:r w:rsidRPr="00CC40C2">
        <w:rPr>
          <w:rFonts w:ascii="ＭＳ 明朝" w:hAnsi="ＭＳ 明朝" w:hint="eastAsia"/>
          <w:bCs/>
          <w:sz w:val="32"/>
          <w:szCs w:val="32"/>
        </w:rPr>
        <w:t>（令和</w:t>
      </w:r>
      <w:r w:rsidR="00E032DD" w:rsidRPr="00CC40C2">
        <w:rPr>
          <w:rFonts w:ascii="ＭＳ 明朝" w:hAnsi="ＭＳ 明朝" w:hint="eastAsia"/>
          <w:bCs/>
          <w:sz w:val="32"/>
          <w:szCs w:val="32"/>
        </w:rPr>
        <w:t xml:space="preserve">　　年度：</w:t>
      </w:r>
      <w:r w:rsidR="00564334" w:rsidRPr="00CC40C2">
        <w:rPr>
          <w:rFonts w:ascii="ＭＳ 明朝" w:hAnsi="ＭＳ 明朝" w:hint="eastAsia"/>
          <w:bCs/>
          <w:sz w:val="32"/>
          <w:szCs w:val="32"/>
        </w:rPr>
        <w:t xml:space="preserve">　　</w:t>
      </w:r>
      <w:r w:rsidR="00E032DD" w:rsidRPr="00CC40C2">
        <w:rPr>
          <w:rFonts w:ascii="ＭＳ 明朝" w:hAnsi="ＭＳ 明朝" w:hint="eastAsia"/>
          <w:bCs/>
          <w:sz w:val="32"/>
          <w:szCs w:val="32"/>
        </w:rPr>
        <w:t>学校給食センター）</w:t>
      </w:r>
    </w:p>
    <w:p w14:paraId="589C7AD7" w14:textId="77777777" w:rsidR="00E032DD" w:rsidRPr="00B13796" w:rsidRDefault="00E032DD" w:rsidP="00185B9A">
      <w:pPr>
        <w:rPr>
          <w:rFonts w:ascii="ＭＳ 明朝" w:hAnsi="ＭＳ 明朝"/>
          <w:sz w:val="24"/>
        </w:rPr>
      </w:pPr>
    </w:p>
    <w:p w14:paraId="06216C44" w14:textId="77777777" w:rsidR="00E032DD" w:rsidRDefault="00E032DD" w:rsidP="00185B9A">
      <w:pPr>
        <w:pStyle w:val="a3"/>
        <w:jc w:val="left"/>
        <w:rPr>
          <w:rFonts w:ascii="ＭＳ 明朝" w:eastAsia="ＭＳ 明朝" w:hAnsi="ＭＳ 明朝"/>
          <w:snapToGrid w:val="0"/>
          <w:kern w:val="0"/>
        </w:rPr>
      </w:pPr>
      <w:r w:rsidRPr="00B13796">
        <w:rPr>
          <w:rFonts w:ascii="ＭＳ 明朝" w:hAnsi="ＭＳ 明朝" w:hint="eastAsia"/>
          <w:kern w:val="0"/>
          <w:sz w:val="28"/>
          <w:szCs w:val="28"/>
        </w:rPr>
        <w:t xml:space="preserve">　</w:t>
      </w:r>
      <w:r w:rsidRPr="00171214">
        <w:rPr>
          <w:rFonts w:ascii="ＭＳ 明朝" w:eastAsia="ＭＳ 明朝" w:hAnsi="ＭＳ 明朝" w:hint="eastAsia"/>
          <w:sz w:val="28"/>
          <w:szCs w:val="28"/>
        </w:rPr>
        <w:t>見積額</w:t>
      </w:r>
      <w:r w:rsidRPr="00171214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</w:t>
      </w:r>
      <w:r w:rsidR="00FB55B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  <w:r w:rsidRPr="00171214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円</w:t>
      </w:r>
      <w:r w:rsidRPr="00F67C8B">
        <w:rPr>
          <w:rFonts w:ascii="ＭＳ 明朝" w:eastAsia="ＭＳ 明朝" w:hAnsi="ＭＳ 明朝" w:hint="eastAsia"/>
          <w:snapToGrid w:val="0"/>
          <w:kern w:val="0"/>
        </w:rPr>
        <w:t>（</w:t>
      </w:r>
      <w:r w:rsidR="00FB55BE">
        <w:rPr>
          <w:rFonts w:ascii="ＭＳ 明朝" w:eastAsia="ＭＳ 明朝" w:hAnsi="ＭＳ 明朝" w:hint="eastAsia"/>
          <w:snapToGrid w:val="0"/>
          <w:kern w:val="0"/>
        </w:rPr>
        <w:t>税抜</w:t>
      </w:r>
      <w:r w:rsidRPr="00F67C8B">
        <w:rPr>
          <w:rFonts w:ascii="ＭＳ 明朝" w:eastAsia="ＭＳ 明朝" w:hAnsi="ＭＳ 明朝" w:hint="eastAsia"/>
          <w:snapToGrid w:val="0"/>
          <w:kern w:val="0"/>
        </w:rPr>
        <w:t>）</w:t>
      </w:r>
    </w:p>
    <w:p w14:paraId="4B431E3B" w14:textId="77777777" w:rsidR="00920F06" w:rsidRPr="00920F06" w:rsidRDefault="00920F06" w:rsidP="00920F06"/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9"/>
        <w:gridCol w:w="1113"/>
        <w:gridCol w:w="3092"/>
        <w:gridCol w:w="2672"/>
        <w:gridCol w:w="5273"/>
      </w:tblGrid>
      <w:tr w:rsidR="004660C1" w:rsidRPr="00185B9A" w14:paraId="0903BC07" w14:textId="77777777" w:rsidTr="004660C1">
        <w:trPr>
          <w:trHeight w:val="567"/>
        </w:trPr>
        <w:tc>
          <w:tcPr>
            <w:tcW w:w="866" w:type="pct"/>
            <w:gridSpan w:val="2"/>
            <w:shd w:val="clear" w:color="auto" w:fill="auto"/>
            <w:vAlign w:val="center"/>
          </w:tcPr>
          <w:p w14:paraId="68EB99BE" w14:textId="77777777" w:rsidR="004660C1" w:rsidRPr="00185B9A" w:rsidRDefault="004660C1" w:rsidP="00185B9A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185B9A">
              <w:rPr>
                <w:rFonts w:ascii="ＭＳ 明朝" w:hAnsi="ＭＳ 明朝" w:hint="eastAsia"/>
                <w:sz w:val="24"/>
                <w:szCs w:val="22"/>
              </w:rPr>
              <w:t>費　　　目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317605D6" w14:textId="77777777" w:rsidR="004660C1" w:rsidRPr="00185B9A" w:rsidRDefault="004660C1" w:rsidP="009D13A1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185B9A">
              <w:rPr>
                <w:rFonts w:ascii="ＭＳ 明朝" w:hAnsi="ＭＳ 明朝" w:hint="eastAsia"/>
                <w:sz w:val="24"/>
                <w:szCs w:val="22"/>
              </w:rPr>
              <w:t>項　　目</w:t>
            </w:r>
          </w:p>
        </w:tc>
        <w:tc>
          <w:tcPr>
            <w:tcW w:w="1001" w:type="pct"/>
            <w:vAlign w:val="center"/>
          </w:tcPr>
          <w:p w14:paraId="17CAA73B" w14:textId="77777777" w:rsidR="004660C1" w:rsidRPr="00185B9A" w:rsidRDefault="004660C1" w:rsidP="004660C1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金　　　額</w:t>
            </w:r>
          </w:p>
        </w:tc>
        <w:tc>
          <w:tcPr>
            <w:tcW w:w="1975" w:type="pct"/>
            <w:shd w:val="clear" w:color="auto" w:fill="auto"/>
            <w:vAlign w:val="center"/>
          </w:tcPr>
          <w:p w14:paraId="547E36A8" w14:textId="77777777" w:rsidR="004660C1" w:rsidRPr="00185B9A" w:rsidRDefault="004660C1" w:rsidP="00EE51E5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185B9A">
              <w:rPr>
                <w:rFonts w:ascii="ＭＳ 明朝" w:hAnsi="ＭＳ 明朝" w:hint="eastAsia"/>
                <w:sz w:val="24"/>
                <w:szCs w:val="22"/>
              </w:rPr>
              <w:t>積算根拠（計算式）</w:t>
            </w:r>
          </w:p>
        </w:tc>
      </w:tr>
      <w:tr w:rsidR="004660C1" w:rsidRPr="00185B9A" w14:paraId="75A2E227" w14:textId="77777777" w:rsidTr="004660C1">
        <w:trPr>
          <w:trHeight w:val="340"/>
        </w:trPr>
        <w:tc>
          <w:tcPr>
            <w:tcW w:w="449" w:type="pct"/>
            <w:vMerge w:val="restart"/>
            <w:shd w:val="clear" w:color="auto" w:fill="auto"/>
            <w:vAlign w:val="center"/>
          </w:tcPr>
          <w:p w14:paraId="6F5108B8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1.人件費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12C8732F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給料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2EF77AC3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業務責任者</w:t>
            </w:r>
          </w:p>
        </w:tc>
        <w:tc>
          <w:tcPr>
            <w:tcW w:w="1001" w:type="pct"/>
          </w:tcPr>
          <w:p w14:paraId="672D5684" w14:textId="77777777" w:rsidR="004660C1" w:rsidRPr="00185B9A" w:rsidRDefault="004660C1" w:rsidP="00185B9A">
            <w:pPr>
              <w:spacing w:line="280" w:lineRule="exact"/>
              <w:ind w:left="6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515CF153" w14:textId="77777777" w:rsidR="004660C1" w:rsidRPr="00185B9A" w:rsidRDefault="004660C1" w:rsidP="004660C1">
            <w:pPr>
              <w:wordWrap w:val="0"/>
              <w:spacing w:line="280" w:lineRule="exact"/>
              <w:ind w:left="6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179FE938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04CAECA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77E68216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61196CA4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業務副責任者</w:t>
            </w:r>
          </w:p>
        </w:tc>
        <w:tc>
          <w:tcPr>
            <w:tcW w:w="1001" w:type="pct"/>
          </w:tcPr>
          <w:p w14:paraId="2769CA16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207A8729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3B2748C6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6CC2BB18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59078F0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127C5459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食物ｱﾚﾙｷﾞｰ対応責任者</w:t>
            </w:r>
          </w:p>
        </w:tc>
        <w:tc>
          <w:tcPr>
            <w:tcW w:w="1001" w:type="pct"/>
          </w:tcPr>
          <w:p w14:paraId="46BCA6E9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4E5C048C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36AD67B7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6D1FAC9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732C324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0192CF74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調理業務従事者(正社員)</w:t>
            </w:r>
          </w:p>
        </w:tc>
        <w:tc>
          <w:tcPr>
            <w:tcW w:w="1001" w:type="pct"/>
          </w:tcPr>
          <w:p w14:paraId="782D4504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7BBDAD47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5A2F8430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3570B91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407A5B03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310254E3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調理業務従事者(パート)</w:t>
            </w:r>
          </w:p>
        </w:tc>
        <w:tc>
          <w:tcPr>
            <w:tcW w:w="1001" w:type="pct"/>
          </w:tcPr>
          <w:p w14:paraId="417F574A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4D448F05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時間×12か月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3BDF7333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6BEF095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4C45472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18C6D3F9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1EBEAB29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13B9041C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4B5B9E20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06533AE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42068AE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手当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100C80F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業務責任者</w:t>
            </w:r>
          </w:p>
        </w:tc>
        <w:tc>
          <w:tcPr>
            <w:tcW w:w="1001" w:type="pct"/>
          </w:tcPr>
          <w:p w14:paraId="4ABD2A0C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5602FAC8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49847B85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14CE18C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419A4EE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57D108D8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業務副責任者</w:t>
            </w:r>
          </w:p>
        </w:tc>
        <w:tc>
          <w:tcPr>
            <w:tcW w:w="1001" w:type="pct"/>
          </w:tcPr>
          <w:p w14:paraId="094D3105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715E4B87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66CA8B6D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7A83725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1FC7137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33432A6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食物ｱﾚﾙｷﾞｰ対応責任者</w:t>
            </w:r>
          </w:p>
        </w:tc>
        <w:tc>
          <w:tcPr>
            <w:tcW w:w="1001" w:type="pct"/>
          </w:tcPr>
          <w:p w14:paraId="32BF8226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77F0AA84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5774C536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0353D00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415F966C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0B1A81D6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調理業務従事者(正社員)</w:t>
            </w:r>
          </w:p>
        </w:tc>
        <w:tc>
          <w:tcPr>
            <w:tcW w:w="1001" w:type="pct"/>
          </w:tcPr>
          <w:p w14:paraId="12F395A2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25C025BF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1AA43B9C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35BE84A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68F2F06C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4AFE5A9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調理業務従事者(パート)</w:t>
            </w:r>
          </w:p>
        </w:tc>
        <w:tc>
          <w:tcPr>
            <w:tcW w:w="1001" w:type="pct"/>
          </w:tcPr>
          <w:p w14:paraId="1AE545C5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68B248EB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か月</w:t>
            </w:r>
            <w:r>
              <w:rPr>
                <w:rFonts w:ascii="ＭＳ 明朝" w:hAnsi="ＭＳ 明朝" w:hint="eastAsia"/>
                <w:sz w:val="24"/>
              </w:rPr>
              <w:t>×　　人</w:t>
            </w:r>
          </w:p>
        </w:tc>
      </w:tr>
      <w:tr w:rsidR="004660C1" w:rsidRPr="00185B9A" w14:paraId="57FE8376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298F9A27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51992C7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4120902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1946A998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46E4F101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61E37E3E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5A062660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38FB08E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管理費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1191E34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退職・賞与引当金</w:t>
            </w:r>
          </w:p>
        </w:tc>
        <w:tc>
          <w:tcPr>
            <w:tcW w:w="1001" w:type="pct"/>
          </w:tcPr>
          <w:p w14:paraId="24C8242F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2D20E44F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</w:p>
        </w:tc>
      </w:tr>
      <w:tr w:rsidR="004660C1" w:rsidRPr="00185B9A" w14:paraId="0AEA5CF4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6F6EFEAA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102CC06A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kern w:val="0"/>
                <w:sz w:val="24"/>
              </w:rPr>
              <w:t>社会保険料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1FDE5157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社会保険料(正社員)</w:t>
            </w:r>
          </w:p>
        </w:tc>
        <w:tc>
          <w:tcPr>
            <w:tcW w:w="1001" w:type="pct"/>
          </w:tcPr>
          <w:p w14:paraId="2EE33E3D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5ED77683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</w:t>
            </w:r>
            <w:r w:rsidRPr="00185B9A">
              <w:rPr>
                <w:rFonts w:ascii="ＭＳ 明朝" w:hAnsi="ＭＳ 明朝"/>
                <w:sz w:val="24"/>
              </w:rPr>
              <w:t xml:space="preserve"> </w:t>
            </w:r>
            <w:r w:rsidRPr="00185B9A">
              <w:rPr>
                <w:rFonts w:ascii="ＭＳ 明朝" w:hAnsi="ＭＳ 明朝" w:hint="eastAsia"/>
                <w:sz w:val="24"/>
              </w:rPr>
              <w:t xml:space="preserve">　  ％</w:t>
            </w:r>
          </w:p>
        </w:tc>
      </w:tr>
      <w:tr w:rsidR="004660C1" w:rsidRPr="00185B9A" w14:paraId="5C546B3F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5BFCBC8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9DA6B1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1B4BA448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社会保険料(パ－ト)</w:t>
            </w:r>
          </w:p>
        </w:tc>
        <w:tc>
          <w:tcPr>
            <w:tcW w:w="1001" w:type="pct"/>
          </w:tcPr>
          <w:p w14:paraId="3FEA1DD8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1387D072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</w:t>
            </w:r>
            <w:r w:rsidRPr="00185B9A">
              <w:rPr>
                <w:rFonts w:ascii="ＭＳ 明朝" w:hAnsi="ＭＳ 明朝"/>
                <w:sz w:val="24"/>
              </w:rPr>
              <w:t xml:space="preserve"> </w:t>
            </w:r>
            <w:r w:rsidRPr="00185B9A">
              <w:rPr>
                <w:rFonts w:ascii="ＭＳ 明朝" w:hAnsi="ＭＳ 明朝" w:hint="eastAsia"/>
                <w:sz w:val="24"/>
              </w:rPr>
              <w:t xml:space="preserve">　  ％</w:t>
            </w:r>
          </w:p>
        </w:tc>
      </w:tr>
      <w:tr w:rsidR="004660C1" w:rsidRPr="00185B9A" w14:paraId="6198DC5A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2DA334D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692E031A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2539D9BC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3762BA3E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618FB829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3F3F7615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404A524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E42F848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kern w:val="0"/>
                <w:sz w:val="24"/>
              </w:rPr>
              <w:t>福利厚生費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6A3BCC7A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厚生費</w:t>
            </w:r>
          </w:p>
        </w:tc>
        <w:tc>
          <w:tcPr>
            <w:tcW w:w="1001" w:type="pct"/>
          </w:tcPr>
          <w:p w14:paraId="13205AEF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5B4D4AE7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</w:p>
        </w:tc>
      </w:tr>
      <w:tr w:rsidR="004660C1" w:rsidRPr="00185B9A" w14:paraId="307386DA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00A1C844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598C9AD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交通費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021DF90A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交通費(正社員)</w:t>
            </w:r>
          </w:p>
        </w:tc>
        <w:tc>
          <w:tcPr>
            <w:tcW w:w="1001" w:type="pct"/>
          </w:tcPr>
          <w:p w14:paraId="52E7B106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1D7F1C75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</w:p>
        </w:tc>
      </w:tr>
      <w:tr w:rsidR="004660C1" w:rsidRPr="00185B9A" w14:paraId="4A605F65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5B09249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8CCEAE8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385C6F0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交通費(パート)</w:t>
            </w:r>
          </w:p>
        </w:tc>
        <w:tc>
          <w:tcPr>
            <w:tcW w:w="1001" w:type="pct"/>
          </w:tcPr>
          <w:p w14:paraId="4D1CCBA4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64BD39D4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円×12か月</w:t>
            </w:r>
          </w:p>
        </w:tc>
      </w:tr>
      <w:tr w:rsidR="004660C1" w:rsidRPr="00185B9A" w14:paraId="55EC109F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6E387650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71FC5F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68FB362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085A5031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BC3143D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791AD475" w14:textId="77777777" w:rsidTr="004660C1">
        <w:trPr>
          <w:trHeight w:val="340"/>
        </w:trPr>
        <w:tc>
          <w:tcPr>
            <w:tcW w:w="449" w:type="pct"/>
            <w:vMerge w:val="restart"/>
            <w:shd w:val="clear" w:color="auto" w:fill="auto"/>
            <w:vAlign w:val="center"/>
          </w:tcPr>
          <w:p w14:paraId="5C4680E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kern w:val="0"/>
                <w:sz w:val="24"/>
              </w:rPr>
              <w:t>2.現場経費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17CBC8E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kern w:val="0"/>
                <w:sz w:val="24"/>
              </w:rPr>
              <w:t>消耗品費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7FE80FF9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被服類</w:t>
            </w:r>
          </w:p>
        </w:tc>
        <w:tc>
          <w:tcPr>
            <w:tcW w:w="1001" w:type="pct"/>
          </w:tcPr>
          <w:p w14:paraId="04B9C889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664ED3A8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56F079CF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1555731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A2CB9BC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70DE1140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調理業務用</w:t>
            </w:r>
          </w:p>
        </w:tc>
        <w:tc>
          <w:tcPr>
            <w:tcW w:w="1001" w:type="pct"/>
          </w:tcPr>
          <w:p w14:paraId="1248A7AF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855998D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6B9B2BEF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627DCDE4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F509FEA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23137FB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洗浄業務用</w:t>
            </w:r>
          </w:p>
        </w:tc>
        <w:tc>
          <w:tcPr>
            <w:tcW w:w="1001" w:type="pct"/>
          </w:tcPr>
          <w:p w14:paraId="3E167F2B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019749C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1E1BFF4F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3AF1508F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56AC523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2BDBFBA0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事務・救急用その他</w:t>
            </w:r>
          </w:p>
        </w:tc>
        <w:tc>
          <w:tcPr>
            <w:tcW w:w="1001" w:type="pct"/>
          </w:tcPr>
          <w:p w14:paraId="31510091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B8F938B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31C0503C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331E3BF0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29EE2F8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31A2BAA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4ADFFD6C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E0A0722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0B2C954E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39D2E01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69EAD6F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7144FBE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7E80754D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21210795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77C02ECF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48689153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6E9BFBA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通信費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177E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郵便料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4632A586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4EB36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4F01A58F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22D0C43F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3E0560E8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6AB6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電話料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5401BE6E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3549B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11DA1F9C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0D39445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68FF1B23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0F8A4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0F0F66C6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68070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5F06DBB3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77FB4BC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7E96322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研修費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630E287A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研修費</w:t>
            </w:r>
          </w:p>
        </w:tc>
        <w:tc>
          <w:tcPr>
            <w:tcW w:w="1001" w:type="pct"/>
          </w:tcPr>
          <w:p w14:paraId="3133C057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2966924A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1E52E827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2527526C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7091BE64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2241F54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576B241E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44557AC0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4CC00CBB" w14:textId="77777777" w:rsidTr="004660C1">
        <w:trPr>
          <w:trHeight w:val="340"/>
        </w:trPr>
        <w:tc>
          <w:tcPr>
            <w:tcW w:w="449" w:type="pct"/>
            <w:vMerge w:val="restart"/>
            <w:shd w:val="clear" w:color="auto" w:fill="auto"/>
            <w:vAlign w:val="center"/>
          </w:tcPr>
          <w:p w14:paraId="6DA0CFD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3.保健衛生費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4D519935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保健衛生費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4E6F7213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健康診断料</w:t>
            </w:r>
          </w:p>
        </w:tc>
        <w:tc>
          <w:tcPr>
            <w:tcW w:w="1001" w:type="pct"/>
          </w:tcPr>
          <w:p w14:paraId="24782B5B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3123FD7A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回</w:t>
            </w:r>
          </w:p>
        </w:tc>
      </w:tr>
      <w:tr w:rsidR="004660C1" w:rsidRPr="00185B9A" w14:paraId="4B3ED2E6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7EB552D9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0D3844C6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42B30FCF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腸内細菌検査料</w:t>
            </w:r>
          </w:p>
        </w:tc>
        <w:tc>
          <w:tcPr>
            <w:tcW w:w="1001" w:type="pct"/>
          </w:tcPr>
          <w:p w14:paraId="6A7254A9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3F26B6C7" w14:textId="77777777" w:rsidR="004660C1" w:rsidRPr="00185B9A" w:rsidRDefault="004660C1" w:rsidP="00185B9A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回</w:t>
            </w:r>
          </w:p>
        </w:tc>
      </w:tr>
      <w:tr w:rsidR="004660C1" w:rsidRPr="00185B9A" w14:paraId="655637A3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442D9CE4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24E8C0C7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103865FE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ノロウイルス検査</w:t>
            </w:r>
          </w:p>
        </w:tc>
        <w:tc>
          <w:tcPr>
            <w:tcW w:w="1001" w:type="pct"/>
          </w:tcPr>
          <w:p w14:paraId="5EAD70A0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3EC6A289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円×　回</w:t>
            </w:r>
          </w:p>
        </w:tc>
      </w:tr>
      <w:tr w:rsidR="004660C1" w:rsidRPr="00185B9A" w14:paraId="6E739208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37A14833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415B9A27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7235AAE6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0FEA2681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24D3DA89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4B07267A" w14:textId="77777777" w:rsidTr="004660C1">
        <w:trPr>
          <w:trHeight w:val="340"/>
        </w:trPr>
        <w:tc>
          <w:tcPr>
            <w:tcW w:w="449" w:type="pct"/>
            <w:vMerge w:val="restart"/>
            <w:shd w:val="clear" w:color="auto" w:fill="auto"/>
            <w:vAlign w:val="center"/>
          </w:tcPr>
          <w:p w14:paraId="62B63C0F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4.管理費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14:paraId="042AEEBC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7E154942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11A85434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1B2FFAC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6054A671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6C5BEA9D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14:paraId="1D448724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69013E87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6FC8A1B3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7EF03600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20F59AD6" w14:textId="77777777" w:rsidTr="004660C1">
        <w:trPr>
          <w:trHeight w:val="340"/>
        </w:trPr>
        <w:tc>
          <w:tcPr>
            <w:tcW w:w="449" w:type="pct"/>
            <w:vMerge w:val="restart"/>
            <w:shd w:val="clear" w:color="auto" w:fill="auto"/>
            <w:vAlign w:val="center"/>
          </w:tcPr>
          <w:p w14:paraId="2A82346A" w14:textId="77777777" w:rsidR="004660C1" w:rsidRPr="00185B9A" w:rsidRDefault="004660C1" w:rsidP="00185B9A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185B9A">
              <w:rPr>
                <w:rFonts w:ascii="ＭＳ 明朝" w:hAnsi="ＭＳ 明朝" w:hint="eastAsia"/>
                <w:sz w:val="24"/>
              </w:rPr>
              <w:t>5.その他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6021878B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0159D2D1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6DF93DF1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DCA323A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4660C1" w:rsidRPr="00185B9A" w14:paraId="5FA9AD1E" w14:textId="77777777" w:rsidTr="004660C1">
        <w:trPr>
          <w:trHeight w:val="340"/>
        </w:trPr>
        <w:tc>
          <w:tcPr>
            <w:tcW w:w="449" w:type="pct"/>
            <w:vMerge/>
            <w:shd w:val="clear" w:color="auto" w:fill="auto"/>
            <w:vAlign w:val="center"/>
          </w:tcPr>
          <w:p w14:paraId="0941CD53" w14:textId="77777777" w:rsidR="004660C1" w:rsidRPr="00185B9A" w:rsidRDefault="004660C1" w:rsidP="00185B9A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3C6EAADD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7C9DC596" w14:textId="77777777" w:rsidR="004660C1" w:rsidRPr="00185B9A" w:rsidRDefault="004660C1" w:rsidP="00185B9A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001" w:type="pct"/>
          </w:tcPr>
          <w:p w14:paraId="4BB1FB82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060A9959" w14:textId="77777777" w:rsidR="004660C1" w:rsidRPr="00185B9A" w:rsidRDefault="004660C1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AC4236" w:rsidRPr="00185B9A" w14:paraId="1414EE40" w14:textId="77777777" w:rsidTr="00AC4236">
        <w:trPr>
          <w:trHeight w:val="340"/>
        </w:trPr>
        <w:tc>
          <w:tcPr>
            <w:tcW w:w="2024" w:type="pct"/>
            <w:gridSpan w:val="3"/>
            <w:shd w:val="clear" w:color="auto" w:fill="auto"/>
            <w:vAlign w:val="center"/>
          </w:tcPr>
          <w:p w14:paraId="0B63442C" w14:textId="77777777" w:rsidR="00AC4236" w:rsidRPr="00185B9A" w:rsidRDefault="00AC4236" w:rsidP="00AC4236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合　　　　　　計</w:t>
            </w:r>
          </w:p>
        </w:tc>
        <w:tc>
          <w:tcPr>
            <w:tcW w:w="1001" w:type="pct"/>
          </w:tcPr>
          <w:p w14:paraId="7A3B1184" w14:textId="77777777" w:rsidR="00AC4236" w:rsidRPr="00185B9A" w:rsidRDefault="00AC4236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75" w:type="pct"/>
            <w:shd w:val="clear" w:color="auto" w:fill="auto"/>
            <w:vAlign w:val="center"/>
          </w:tcPr>
          <w:p w14:paraId="471BE45F" w14:textId="77777777" w:rsidR="00AC4236" w:rsidRPr="00185B9A" w:rsidRDefault="00AC4236" w:rsidP="00185B9A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0204C9A5" w14:textId="77777777" w:rsidR="00920F06" w:rsidRDefault="00920F06" w:rsidP="0018395D">
      <w:pPr>
        <w:ind w:leftChars="-75" w:left="-143" w:firstLine="1"/>
        <w:rPr>
          <w:rFonts w:ascii="ＭＳ 明朝" w:hAnsi="ＭＳ 明朝"/>
          <w:sz w:val="24"/>
        </w:rPr>
      </w:pPr>
    </w:p>
    <w:p w14:paraId="0CB881DB" w14:textId="77777777" w:rsidR="00E032DD" w:rsidRPr="00185B9A" w:rsidRDefault="0018395D" w:rsidP="00AC4236">
      <w:pPr>
        <w:ind w:leftChars="-75" w:left="742" w:hangingChars="400" w:hanging="885"/>
        <w:rPr>
          <w:rFonts w:ascii="ＭＳ 明朝" w:hAnsi="ＭＳ 明朝"/>
          <w:sz w:val="24"/>
        </w:rPr>
      </w:pPr>
      <w:r w:rsidRPr="00185B9A">
        <w:rPr>
          <w:rFonts w:ascii="ＭＳ 明朝" w:hAnsi="ＭＳ 明朝" w:hint="eastAsia"/>
          <w:sz w:val="24"/>
        </w:rPr>
        <w:t>(</w:t>
      </w:r>
      <w:r w:rsidR="00E032DD" w:rsidRPr="00185B9A">
        <w:rPr>
          <w:rFonts w:ascii="ＭＳ 明朝" w:hAnsi="ＭＳ 明朝" w:hint="eastAsia"/>
          <w:sz w:val="24"/>
        </w:rPr>
        <w:t>注</w:t>
      </w:r>
      <w:r w:rsidRPr="00185B9A">
        <w:rPr>
          <w:rFonts w:ascii="ＭＳ 明朝" w:hAnsi="ＭＳ 明朝" w:hint="eastAsia"/>
          <w:sz w:val="24"/>
        </w:rPr>
        <w:t>)　１</w:t>
      </w:r>
      <w:r w:rsidR="00E032DD" w:rsidRPr="00185B9A">
        <w:rPr>
          <w:rFonts w:ascii="ＭＳ 明朝" w:hAnsi="ＭＳ 明朝" w:hint="eastAsia"/>
          <w:sz w:val="24"/>
        </w:rPr>
        <w:t xml:space="preserve">　人件費については、積算根拠（計算式）欄に必ず記入すること。</w:t>
      </w:r>
      <w:r w:rsidR="00CB5940">
        <w:rPr>
          <w:rFonts w:ascii="ＭＳ 明朝" w:hAnsi="ＭＳ 明朝" w:hint="eastAsia"/>
          <w:sz w:val="24"/>
        </w:rPr>
        <w:t>（</w:t>
      </w:r>
      <w:r w:rsidR="00AC4236">
        <w:rPr>
          <w:rFonts w:ascii="ＭＳ 明朝" w:hAnsi="ＭＳ 明朝" w:hint="eastAsia"/>
          <w:sz w:val="24"/>
        </w:rPr>
        <w:t>各欄</w:t>
      </w:r>
      <w:r w:rsidR="00CB5940">
        <w:rPr>
          <w:rFonts w:ascii="ＭＳ 明朝" w:hAnsi="ＭＳ 明朝" w:hint="eastAsia"/>
          <w:sz w:val="24"/>
        </w:rPr>
        <w:t>の計算式</w:t>
      </w:r>
      <w:r w:rsidR="00AC4236">
        <w:rPr>
          <w:rFonts w:ascii="ＭＳ 明朝" w:hAnsi="ＭＳ 明朝" w:hint="eastAsia"/>
          <w:sz w:val="24"/>
        </w:rPr>
        <w:t>は</w:t>
      </w:r>
      <w:r w:rsidR="00CB5940">
        <w:rPr>
          <w:rFonts w:ascii="ＭＳ 明朝" w:hAnsi="ＭＳ 明朝" w:hint="eastAsia"/>
          <w:sz w:val="24"/>
        </w:rPr>
        <w:t>例であり</w:t>
      </w:r>
      <w:r w:rsidR="00AC4236">
        <w:rPr>
          <w:rFonts w:ascii="ＭＳ 明朝" w:hAnsi="ＭＳ 明朝" w:hint="eastAsia"/>
          <w:sz w:val="24"/>
        </w:rPr>
        <w:t>、金額の内訳が分かるよう記入すること。</w:t>
      </w:r>
      <w:r w:rsidR="00CB5940">
        <w:rPr>
          <w:rFonts w:ascii="ＭＳ 明朝" w:hAnsi="ＭＳ 明朝" w:hint="eastAsia"/>
          <w:sz w:val="24"/>
        </w:rPr>
        <w:t>）</w:t>
      </w:r>
    </w:p>
    <w:p w14:paraId="1D5A69E8" w14:textId="77777777" w:rsidR="00296D88" w:rsidRPr="00185B9A" w:rsidRDefault="0018395D" w:rsidP="007E1A8E">
      <w:pPr>
        <w:ind w:left="664" w:hangingChars="300" w:hanging="664"/>
        <w:rPr>
          <w:rFonts w:ascii="ＭＳ 明朝" w:hAnsi="ＭＳ 明朝"/>
          <w:sz w:val="24"/>
        </w:rPr>
      </w:pPr>
      <w:r w:rsidRPr="00185B9A">
        <w:rPr>
          <w:rFonts w:ascii="ＭＳ 明朝" w:hAnsi="ＭＳ 明朝" w:hint="eastAsia"/>
          <w:sz w:val="24"/>
        </w:rPr>
        <w:t xml:space="preserve">     </w:t>
      </w:r>
      <w:r w:rsidR="00E032DD" w:rsidRPr="00185B9A">
        <w:rPr>
          <w:rFonts w:ascii="ＭＳ 明朝" w:hAnsi="ＭＳ 明朝" w:hint="eastAsia"/>
          <w:sz w:val="24"/>
        </w:rPr>
        <w:t xml:space="preserve">２　</w:t>
      </w:r>
      <w:r w:rsidR="007E1A8E" w:rsidRPr="00185B9A">
        <w:rPr>
          <w:rFonts w:ascii="ＭＳ 明朝" w:hAnsi="ＭＳ 明朝" w:hint="eastAsia"/>
          <w:sz w:val="24"/>
        </w:rPr>
        <w:t>人件費のうち、パート従事者を配置する場合は、時間単価、時間数などの積算根拠も記入するこ</w:t>
      </w:r>
      <w:r w:rsidRPr="00185B9A">
        <w:rPr>
          <w:rFonts w:ascii="ＭＳ 明朝" w:hAnsi="ＭＳ 明朝" w:hint="eastAsia"/>
          <w:sz w:val="24"/>
        </w:rPr>
        <w:t>と</w:t>
      </w:r>
      <w:r w:rsidR="007E1A8E" w:rsidRPr="00185B9A">
        <w:rPr>
          <w:rFonts w:ascii="ＭＳ 明朝" w:hAnsi="ＭＳ 明朝" w:hint="eastAsia"/>
          <w:sz w:val="24"/>
        </w:rPr>
        <w:t>。</w:t>
      </w:r>
    </w:p>
    <w:p w14:paraId="309DAE5B" w14:textId="77777777" w:rsidR="00CB5940" w:rsidRPr="00AC4236" w:rsidRDefault="007E1A8E" w:rsidP="00AC4236">
      <w:pPr>
        <w:ind w:firstLineChars="250" w:firstLine="553"/>
        <w:rPr>
          <w:rFonts w:ascii="ＭＳ 明朝" w:hAnsi="ＭＳ 明朝"/>
          <w:sz w:val="24"/>
        </w:rPr>
      </w:pPr>
      <w:r w:rsidRPr="00185B9A">
        <w:rPr>
          <w:rFonts w:ascii="ＭＳ 明朝" w:hAnsi="ＭＳ 明朝" w:hint="eastAsia"/>
          <w:sz w:val="24"/>
        </w:rPr>
        <w:t xml:space="preserve">３　</w:t>
      </w:r>
      <w:r w:rsidR="00E032DD" w:rsidRPr="00185B9A">
        <w:rPr>
          <w:rFonts w:ascii="ＭＳ 明朝" w:hAnsi="ＭＳ 明朝" w:hint="eastAsia"/>
          <w:sz w:val="24"/>
        </w:rPr>
        <w:t>年度</w:t>
      </w:r>
      <w:r w:rsidR="00296D88" w:rsidRPr="00185B9A">
        <w:rPr>
          <w:rFonts w:ascii="ＭＳ 明朝" w:hAnsi="ＭＳ 明朝" w:hint="eastAsia"/>
          <w:color w:val="FF0000"/>
          <w:sz w:val="24"/>
        </w:rPr>
        <w:t>ごと</w:t>
      </w:r>
      <w:r w:rsidR="00296D88" w:rsidRPr="00185B9A">
        <w:rPr>
          <w:rFonts w:ascii="ＭＳ 明朝" w:hAnsi="ＭＳ 明朝" w:hint="eastAsia"/>
          <w:sz w:val="24"/>
        </w:rPr>
        <w:t>・</w:t>
      </w:r>
      <w:r w:rsidR="00296D88" w:rsidRPr="00185B9A">
        <w:rPr>
          <w:rFonts w:ascii="ＭＳ 明朝" w:hAnsi="ＭＳ 明朝" w:hint="eastAsia"/>
          <w:color w:val="FF0000"/>
          <w:sz w:val="24"/>
        </w:rPr>
        <w:t>施設ごと</w:t>
      </w:r>
      <w:r w:rsidR="00E032DD" w:rsidRPr="00185B9A">
        <w:rPr>
          <w:rFonts w:ascii="ＭＳ 明朝" w:hAnsi="ＭＳ 明朝" w:hint="eastAsia"/>
          <w:sz w:val="24"/>
        </w:rPr>
        <w:t>に作成すること。（この様式により難い場合は任意の見積内訳書を提出可）</w:t>
      </w:r>
    </w:p>
    <w:sectPr w:rsidR="00CB5940" w:rsidRPr="00AC4236" w:rsidSect="00185B9A">
      <w:pgSz w:w="16839" w:h="23814" w:code="8"/>
      <w:pgMar w:top="1985" w:right="1701" w:bottom="1701" w:left="1701" w:header="851" w:footer="992" w:gutter="0"/>
      <w:cols w:space="425"/>
      <w:docGrid w:type="linesAndChars" w:linePitch="346" w:charSpace="-3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5DA3F" w14:textId="77777777" w:rsidR="00362031" w:rsidRDefault="00362031" w:rsidP="00362031">
      <w:r>
        <w:separator/>
      </w:r>
    </w:p>
  </w:endnote>
  <w:endnote w:type="continuationSeparator" w:id="0">
    <w:p w14:paraId="68FC1E8D" w14:textId="77777777" w:rsidR="00362031" w:rsidRDefault="00362031" w:rsidP="0036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B5C9" w14:textId="77777777" w:rsidR="00362031" w:rsidRDefault="00362031" w:rsidP="00362031">
      <w:r>
        <w:separator/>
      </w:r>
    </w:p>
  </w:footnote>
  <w:footnote w:type="continuationSeparator" w:id="0">
    <w:p w14:paraId="7C0BBE3F" w14:textId="77777777" w:rsidR="00362031" w:rsidRDefault="00362031" w:rsidP="00362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91"/>
  <w:drawingGridVerticalSpacing w:val="17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DD"/>
    <w:rsid w:val="0018395D"/>
    <w:rsid w:val="00185B9A"/>
    <w:rsid w:val="00296D88"/>
    <w:rsid w:val="003123A3"/>
    <w:rsid w:val="00331B45"/>
    <w:rsid w:val="00362031"/>
    <w:rsid w:val="004660C1"/>
    <w:rsid w:val="00564334"/>
    <w:rsid w:val="006433FF"/>
    <w:rsid w:val="007E1A8E"/>
    <w:rsid w:val="008D3D65"/>
    <w:rsid w:val="00920F06"/>
    <w:rsid w:val="00942167"/>
    <w:rsid w:val="009D13A1"/>
    <w:rsid w:val="00AC4236"/>
    <w:rsid w:val="00B81BEF"/>
    <w:rsid w:val="00C34FC3"/>
    <w:rsid w:val="00CB5940"/>
    <w:rsid w:val="00CC40C2"/>
    <w:rsid w:val="00CE04C1"/>
    <w:rsid w:val="00D571B5"/>
    <w:rsid w:val="00E032DD"/>
    <w:rsid w:val="00E27C3D"/>
    <w:rsid w:val="00FB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24099A"/>
  <w15:docId w15:val="{6E13CCB0-2F76-47D4-B1E6-0B56F713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2D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uiPriority w:val="99"/>
    <w:unhideWhenUsed/>
    <w:rsid w:val="00E032DD"/>
    <w:pPr>
      <w:jc w:val="right"/>
    </w:pPr>
    <w:rPr>
      <w:rFonts w:ascii="ＭＳ ゴシック" w:eastAsia="ＭＳ ゴシック" w:cs="Century"/>
      <w:sz w:val="24"/>
    </w:rPr>
  </w:style>
  <w:style w:type="character" w:customStyle="1" w:styleId="a4">
    <w:name w:val="結語 (文字)"/>
    <w:basedOn w:val="a0"/>
    <w:link w:val="a3"/>
    <w:uiPriority w:val="99"/>
    <w:rsid w:val="00E032DD"/>
    <w:rPr>
      <w:rFonts w:ascii="ＭＳ ゴシック" w:eastAsia="ＭＳ ゴシック" w:hAnsi="Century" w:cs="Century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34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34FC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20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62031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620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6203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